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EDE" w:rsidRDefault="00E06EDE" w:rsidP="00E06EDE">
      <w:pPr>
        <w:pStyle w:val="NoSpacing"/>
      </w:pPr>
      <w:r>
        <w:rPr>
          <w:u w:val="single"/>
        </w:rPr>
        <w:t>Thomas HENRISON</w:t>
      </w:r>
      <w:r>
        <w:t xml:space="preserve">       (fl.1422)</w:t>
      </w:r>
    </w:p>
    <w:p w:rsidR="00E06EDE" w:rsidRDefault="00E06EDE" w:rsidP="00E06EDE">
      <w:pPr>
        <w:pStyle w:val="NoSpacing"/>
      </w:pPr>
      <w:r>
        <w:t>of Farnley.</w:t>
      </w:r>
    </w:p>
    <w:p w:rsidR="00E06EDE" w:rsidRDefault="00E06EDE" w:rsidP="00E06EDE">
      <w:pPr>
        <w:pStyle w:val="NoSpacing"/>
      </w:pPr>
    </w:p>
    <w:p w:rsidR="00E06EDE" w:rsidRDefault="00E06EDE" w:rsidP="00E06EDE">
      <w:pPr>
        <w:pStyle w:val="NoSpacing"/>
      </w:pPr>
    </w:p>
    <w:p w:rsidR="00E06EDE" w:rsidRDefault="00E06EDE" w:rsidP="00E06EDE">
      <w:pPr>
        <w:pStyle w:val="NoSpacing"/>
      </w:pPr>
      <w:r>
        <w:t>14 Jun.1422</w:t>
      </w:r>
      <w:r>
        <w:tab/>
        <w:t>He was a witness when Laurence Thomson(q.v.) granted certain lands</w:t>
      </w:r>
    </w:p>
    <w:p w:rsidR="00E06EDE" w:rsidRDefault="00E06EDE" w:rsidP="00E06EDE">
      <w:pPr>
        <w:pStyle w:val="NoSpacing"/>
      </w:pPr>
      <w:r>
        <w:tab/>
      </w:r>
      <w:r>
        <w:tab/>
        <w:t>to his son, Robert(q.v.).    (Yorkshire Deeds vol. IX p.82)</w:t>
      </w:r>
    </w:p>
    <w:p w:rsidR="00E06EDE" w:rsidRDefault="00E06EDE" w:rsidP="00E06EDE">
      <w:pPr>
        <w:pStyle w:val="NoSpacing"/>
      </w:pPr>
    </w:p>
    <w:p w:rsidR="00E06EDE" w:rsidRDefault="00E06EDE" w:rsidP="00E06EDE">
      <w:pPr>
        <w:pStyle w:val="NoSpacing"/>
      </w:pPr>
    </w:p>
    <w:p w:rsidR="00E06EDE" w:rsidRPr="00632D2F" w:rsidRDefault="00E06EDE" w:rsidP="00E06EDE">
      <w:pPr>
        <w:pStyle w:val="NoSpacing"/>
      </w:pPr>
      <w:r>
        <w:t>15 April 2012</w:t>
      </w:r>
    </w:p>
    <w:p w:rsidR="00BA4020" w:rsidRPr="00186E49" w:rsidRDefault="006417C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EDE" w:rsidRDefault="00E06EDE" w:rsidP="00552EBA">
      <w:r>
        <w:separator/>
      </w:r>
    </w:p>
  </w:endnote>
  <w:endnote w:type="continuationSeparator" w:id="0">
    <w:p w:rsidR="00E06EDE" w:rsidRDefault="00E06ED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06EDE">
      <w:rPr>
        <w:noProof/>
      </w:rPr>
      <w:t>30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EDE" w:rsidRDefault="00E06EDE" w:rsidP="00552EBA">
      <w:r>
        <w:separator/>
      </w:r>
    </w:p>
  </w:footnote>
  <w:footnote w:type="continuationSeparator" w:id="0">
    <w:p w:rsidR="00E06EDE" w:rsidRDefault="00E06ED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06ED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2012-04-30T20:58:00Z</dcterms:created>
  <dcterms:modified xsi:type="dcterms:W3CDTF">2012-04-30T21:00:00Z</dcterms:modified>
</cp:coreProperties>
</file>